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32419A" w:rsidRDefault="001125E1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</w:pP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 xml:space="preserve">Załącznik nr </w:t>
      </w:r>
      <w:r w:rsidR="008A2D50"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2</w:t>
      </w: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 xml:space="preserve"> do  ZO-</w:t>
      </w:r>
      <w:r w:rsidR="00A43532"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1</w:t>
      </w:r>
      <w:r w:rsidR="008A2D50"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6</w:t>
      </w: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/</w:t>
      </w:r>
      <w:r w:rsidR="00A43532"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20</w:t>
      </w:r>
      <w:r w:rsidRPr="0032419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/BD.</w:t>
      </w:r>
      <w:bookmarkStart w:id="0" w:name="_GoBack"/>
      <w:bookmarkEnd w:id="0"/>
    </w:p>
    <w:p w:rsidR="001125E1" w:rsidRPr="00D06A4F" w:rsidRDefault="00D06A4F" w:rsidP="00D06A4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619250" cy="657183"/>
            <wp:effectExtent l="0" t="0" r="0" b="0"/>
            <wp:docPr id="2" name="Obraz 2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 P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40" cy="6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828800" cy="667159"/>
            <wp:effectExtent l="0" t="0" r="0" b="0"/>
            <wp:docPr id="1" name="Obraz 1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 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92" cy="67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125E1" w:rsidRPr="001125E1" w:rsidRDefault="001125E1" w:rsidP="00D06A4F">
      <w:pPr>
        <w:spacing w:after="120"/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</w:t>
      </w:r>
      <w:r w:rsidR="008A2D50" w:rsidRPr="008A2D50">
        <w:rPr>
          <w:b/>
        </w:rPr>
        <w:t xml:space="preserve">opracowania, </w:t>
      </w:r>
      <w:r w:rsidR="008A2D50" w:rsidRPr="008A2D50">
        <w:rPr>
          <w:rFonts w:cs="Times New Roman"/>
          <w:b/>
        </w:rPr>
        <w:t>wdrożenia i administrowania modułem e-</w:t>
      </w:r>
      <w:proofErr w:type="spellStart"/>
      <w:r w:rsidR="008A2D50" w:rsidRPr="008A2D50">
        <w:rPr>
          <w:rFonts w:cs="Times New Roman"/>
          <w:b/>
        </w:rPr>
        <w:t>learningowym</w:t>
      </w:r>
      <w:proofErr w:type="spellEnd"/>
      <w:r w:rsidR="008A2D50" w:rsidRPr="008A2D50">
        <w:rPr>
          <w:rFonts w:cs="Times New Roman"/>
          <w:b/>
        </w:rPr>
        <w:t xml:space="preserve"> dla uczestników programu </w:t>
      </w:r>
      <w:r w:rsidR="008A2D50" w:rsidRPr="008A2D50">
        <w:rPr>
          <w:b/>
        </w:rPr>
        <w:t>„Nie trać głowy – program profilaktyki i wczesnego wykrywania nowotworów głowy i szyi ”.</w:t>
      </w:r>
    </w:p>
    <w:p w:rsidR="00A43532" w:rsidRPr="0080364C" w:rsidRDefault="00A43532" w:rsidP="00A4353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A43532" w:rsidRPr="009F40EA" w:rsidRDefault="00A43532" w:rsidP="00A43532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A43532" w:rsidTr="00BA4F25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Pr="005137BE" w:rsidRDefault="00A43532" w:rsidP="00BA4F25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A43532" w:rsidRDefault="00A43532" w:rsidP="00BA4F25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43532" w:rsidRDefault="00A43532" w:rsidP="00BA4F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A43532" w:rsidRDefault="00A43532" w:rsidP="00BA4F2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A43532" w:rsidRDefault="00A43532" w:rsidP="00BA4F25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3532" w:rsidTr="00BA4F25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3532" w:rsidTr="00BA4F25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A43532" w:rsidTr="00BA4F25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32" w:rsidRDefault="00A43532" w:rsidP="00BA4F25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43532" w:rsidRDefault="00A4353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7A478C" w:rsidRDefault="003B1911" w:rsidP="005A5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5A53DB" w:rsidRPr="005A53DB" w:rsidRDefault="005A53DB" w:rsidP="005A5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7F165C" w:rsidRPr="00AA0ABF" w:rsidRDefault="00E56A5C" w:rsidP="00AA0ABF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8C224A" w:rsidRDefault="003F16A5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>w tym:</w:t>
      </w:r>
    </w:p>
    <w:p w:rsidR="003F16A5" w:rsidRDefault="003F16A5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3F16A5" w:rsidRDefault="003F16A5" w:rsidP="003F16A5">
      <w:pPr>
        <w:spacing w:after="0" w:line="259" w:lineRule="auto"/>
        <w:ind w:left="284"/>
        <w:jc w:val="both"/>
        <w:rPr>
          <w:color w:val="0D0D0D" w:themeColor="text1" w:themeTint="F2"/>
        </w:rPr>
      </w:pPr>
      <w:r w:rsidRPr="003F16A5">
        <w:rPr>
          <w:b/>
          <w:color w:val="0D0D0D" w:themeColor="text1" w:themeTint="F2"/>
          <w:u w:val="single"/>
        </w:rPr>
        <w:t>1 etap</w:t>
      </w:r>
      <w:r w:rsidRPr="003F16A5">
        <w:rPr>
          <w:color w:val="0D0D0D" w:themeColor="text1" w:themeTint="F2"/>
        </w:rPr>
        <w:t>: przygotowanie modułu, umieszczenie treści dostarczonych przez Zamawiającego oraz  przeprowadzenie szkolenia</w:t>
      </w:r>
      <w:r>
        <w:rPr>
          <w:color w:val="0D0D0D" w:themeColor="text1" w:themeTint="F2"/>
        </w:rPr>
        <w:t>:</w:t>
      </w:r>
    </w:p>
    <w:p w:rsidR="003F16A5" w:rsidRDefault="003F16A5" w:rsidP="003F16A5">
      <w:pPr>
        <w:spacing w:after="0" w:line="259" w:lineRule="auto"/>
        <w:ind w:left="284"/>
        <w:jc w:val="both"/>
        <w:rPr>
          <w:color w:val="0D0D0D" w:themeColor="text1" w:themeTint="F2"/>
        </w:rPr>
      </w:pPr>
      <w:r w:rsidRPr="003F16A5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</w:t>
      </w:r>
      <w:r w:rsidRPr="003F16A5">
        <w:rPr>
          <w:color w:val="0D0D0D" w:themeColor="text1" w:themeTint="F2"/>
        </w:rPr>
        <w:t xml:space="preserve">  </w:t>
      </w:r>
    </w:p>
    <w:p w:rsidR="003F16A5" w:rsidRPr="003F16A5" w:rsidRDefault="003F16A5" w:rsidP="00F72AE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F16A5">
        <w:rPr>
          <w:rFonts w:cs="Segoe UI"/>
        </w:rPr>
        <w:t xml:space="preserve">        netto: ……………………………….PLN</w:t>
      </w:r>
      <w:r w:rsidR="00F72AEB">
        <w:rPr>
          <w:rFonts w:cs="Segoe UI"/>
        </w:rPr>
        <w:t xml:space="preserve">  ( </w:t>
      </w:r>
      <w:r w:rsidRPr="003F16A5">
        <w:rPr>
          <w:rFonts w:cstheme="minorHAnsi"/>
        </w:rPr>
        <w:t xml:space="preserve">słownie: </w:t>
      </w:r>
      <w:r w:rsidR="00F72AEB">
        <w:rPr>
          <w:rFonts w:cstheme="minorHAnsi"/>
        </w:rPr>
        <w:t>……………………)</w:t>
      </w:r>
    </w:p>
    <w:p w:rsidR="003F16A5" w:rsidRDefault="003F16A5" w:rsidP="00AF331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F16A5">
        <w:rPr>
          <w:rFonts w:cs="Segoe UI"/>
        </w:rPr>
        <w:t xml:space="preserve">        brutto: ………………………………PLN</w:t>
      </w:r>
      <w:r w:rsidR="00F72AEB">
        <w:rPr>
          <w:rFonts w:cs="Segoe UI"/>
        </w:rPr>
        <w:t xml:space="preserve"> ( </w:t>
      </w:r>
      <w:r w:rsidR="00F72AEB" w:rsidRPr="003F16A5">
        <w:rPr>
          <w:rFonts w:cstheme="minorHAnsi"/>
        </w:rPr>
        <w:t xml:space="preserve">słownie: </w:t>
      </w:r>
      <w:r w:rsidR="00F72AEB">
        <w:rPr>
          <w:rFonts w:cstheme="minorHAnsi"/>
        </w:rPr>
        <w:t>……………………)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3F16A5" w:rsidRPr="003F16A5" w:rsidRDefault="003F16A5" w:rsidP="003F16A5">
      <w:pPr>
        <w:spacing w:after="0" w:line="259" w:lineRule="auto"/>
        <w:ind w:left="284"/>
        <w:jc w:val="both"/>
        <w:rPr>
          <w:color w:val="0D0D0D" w:themeColor="text1" w:themeTint="F2"/>
        </w:rPr>
      </w:pPr>
      <w:r w:rsidRPr="003F16A5">
        <w:rPr>
          <w:b/>
          <w:color w:val="0D0D0D" w:themeColor="text1" w:themeTint="F2"/>
          <w:u w:val="single"/>
        </w:rPr>
        <w:t>2 etap</w:t>
      </w:r>
      <w:r w:rsidRPr="003F16A5">
        <w:rPr>
          <w:color w:val="0D0D0D" w:themeColor="text1" w:themeTint="F2"/>
        </w:rPr>
        <w:t xml:space="preserve">: administrowanie i obsługa techniczna  od dnia podpisania protokołu odbioru prac przez cały okres obowiązywania umowy </w:t>
      </w:r>
      <w:proofErr w:type="spellStart"/>
      <w:r w:rsidRPr="003F16A5">
        <w:rPr>
          <w:color w:val="0D0D0D" w:themeColor="text1" w:themeTint="F2"/>
        </w:rPr>
        <w:t>t.j</w:t>
      </w:r>
      <w:proofErr w:type="spellEnd"/>
      <w:r w:rsidRPr="003F16A5">
        <w:rPr>
          <w:color w:val="0D0D0D" w:themeColor="text1" w:themeTint="F2"/>
        </w:rPr>
        <w:t>. do 31.03.2021 r.</w:t>
      </w:r>
    </w:p>
    <w:p w:rsidR="003F16A5" w:rsidRDefault="003F16A5" w:rsidP="003F16A5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 xml:space="preserve">      </w:t>
      </w:r>
    </w:p>
    <w:p w:rsidR="003F16A5" w:rsidRPr="003F16A5" w:rsidRDefault="003F16A5" w:rsidP="003F16A5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 xml:space="preserve">       </w:t>
      </w:r>
      <w:r w:rsidRPr="003F16A5">
        <w:rPr>
          <w:rFonts w:cs="Segoe UI"/>
        </w:rPr>
        <w:t>netto: ……………………………….PLN</w:t>
      </w:r>
    </w:p>
    <w:p w:rsidR="003F16A5" w:rsidRPr="003F16A5" w:rsidRDefault="003F16A5" w:rsidP="003F16A5">
      <w:pPr>
        <w:autoSpaceDE w:val="0"/>
        <w:spacing w:after="0" w:line="360" w:lineRule="auto"/>
        <w:jc w:val="both"/>
        <w:rPr>
          <w:rFonts w:cstheme="minorHAnsi"/>
        </w:rPr>
      </w:pPr>
      <w:r w:rsidRPr="003F16A5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Pr="003F16A5">
        <w:rPr>
          <w:rFonts w:cstheme="minorHAnsi"/>
        </w:rPr>
        <w:t xml:space="preserve"> słownie: ………………………………………………………………………………………………………………………………</w:t>
      </w:r>
    </w:p>
    <w:p w:rsidR="003F16A5" w:rsidRPr="003F16A5" w:rsidRDefault="003F16A5" w:rsidP="003F16A5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3F16A5">
        <w:rPr>
          <w:rFonts w:cs="Segoe UI"/>
        </w:rPr>
        <w:t xml:space="preserve">       brutto: ……………………………….PLN</w:t>
      </w:r>
    </w:p>
    <w:p w:rsidR="003F16A5" w:rsidRPr="003F16A5" w:rsidRDefault="003F16A5" w:rsidP="003F16A5">
      <w:pPr>
        <w:spacing w:after="0" w:line="259" w:lineRule="auto"/>
        <w:rPr>
          <w:rFonts w:ascii="Calibri" w:hAnsi="Calibri"/>
          <w:b/>
        </w:rPr>
      </w:pPr>
      <w:r>
        <w:rPr>
          <w:rFonts w:cstheme="minorHAnsi"/>
        </w:rPr>
        <w:t xml:space="preserve">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   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3F16A5" w:rsidRDefault="003F16A5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3F16A5" w:rsidRPr="008C224A" w:rsidRDefault="003F16A5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kwota brutto wymieniona w ofercie Wykonawcy, obejmuje wszelkie koszty Wykonawcy związanie z realizacją przedmiotu zamówienia, którego dotyczy Zapytanie ofertowe nr</w:t>
      </w:r>
      <w:r w:rsidRPr="00CB1865">
        <w:rPr>
          <w:rFonts w:cstheme="minorHAnsi"/>
          <w:bCs/>
        </w:rPr>
        <w:t xml:space="preserve">  ZO-</w:t>
      </w:r>
      <w:r w:rsidR="006E3C11">
        <w:rPr>
          <w:rFonts w:cstheme="minorHAnsi"/>
          <w:bCs/>
        </w:rPr>
        <w:t>1</w:t>
      </w:r>
      <w:r w:rsidR="00AA0ABF">
        <w:rPr>
          <w:rFonts w:cstheme="minorHAnsi"/>
          <w:bCs/>
        </w:rPr>
        <w:t>6</w:t>
      </w:r>
      <w:r w:rsidRPr="00CB1865">
        <w:rPr>
          <w:rFonts w:cstheme="minorHAnsi"/>
          <w:bCs/>
        </w:rPr>
        <w:t>/</w:t>
      </w:r>
      <w:r w:rsidR="007B0753">
        <w:rPr>
          <w:rFonts w:cstheme="minorHAnsi"/>
          <w:bCs/>
        </w:rPr>
        <w:t>20</w:t>
      </w:r>
      <w:r w:rsidRPr="00CB1865">
        <w:rPr>
          <w:rFonts w:cstheme="minorHAnsi"/>
          <w:bCs/>
        </w:rPr>
        <w:t>/BD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A43532" w:rsidRDefault="003B1C22" w:rsidP="00A4353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43532" w:rsidRPr="00C83614" w:rsidRDefault="00A43532" w:rsidP="00A4353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 xml:space="preserve">od których dane osobowe bezpośrednio lub pośrednio </w:t>
      </w:r>
      <w:r w:rsidRPr="00C83614">
        <w:rPr>
          <w:rFonts w:ascii="Calibri" w:hAnsi="Calibri" w:cs="Calibri"/>
          <w:sz w:val="22"/>
          <w:szCs w:val="22"/>
        </w:rPr>
        <w:lastRenderedPageBreak/>
        <w:t>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spacing w:after="0"/>
        <w:rPr>
          <w:color w:val="000000"/>
          <w:sz w:val="20"/>
          <w:szCs w:val="20"/>
        </w:rPr>
      </w:pPr>
    </w:p>
    <w:p w:rsidR="00A43532" w:rsidRDefault="00A43532" w:rsidP="00A43532">
      <w:pPr>
        <w:spacing w:after="0"/>
        <w:ind w:left="4248" w:firstLine="708"/>
        <w:rPr>
          <w:color w:val="000000"/>
          <w:sz w:val="20"/>
          <w:szCs w:val="20"/>
        </w:rPr>
      </w:pPr>
    </w:p>
    <w:p w:rsidR="00A43532" w:rsidRPr="00255ACC" w:rsidRDefault="00A43532" w:rsidP="00A43532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43532" w:rsidRPr="00255ACC" w:rsidRDefault="00A43532" w:rsidP="00A43532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43532" w:rsidRPr="00255ACC" w:rsidRDefault="00A43532" w:rsidP="00A43532">
      <w:pPr>
        <w:ind w:left="4959"/>
        <w:rPr>
          <w:color w:val="000000"/>
          <w:sz w:val="18"/>
          <w:szCs w:val="18"/>
        </w:rPr>
      </w:pP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43532" w:rsidRPr="00B60983" w:rsidRDefault="00A43532" w:rsidP="00A43532">
      <w:pPr>
        <w:numPr>
          <w:ilvl w:val="1"/>
          <w:numId w:val="14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3532" w:rsidRDefault="00A43532" w:rsidP="00A43532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43532" w:rsidRDefault="00A43532" w:rsidP="00A43532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10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74" w:rsidRDefault="00791574" w:rsidP="003B1911">
      <w:pPr>
        <w:spacing w:after="0" w:line="240" w:lineRule="auto"/>
      </w:pPr>
      <w:r>
        <w:separator/>
      </w:r>
    </w:p>
  </w:endnote>
  <w:endnote w:type="continuationSeparator" w:id="0">
    <w:p w:rsidR="00791574" w:rsidRDefault="0079157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74" w:rsidRDefault="00791574" w:rsidP="003B1911">
      <w:pPr>
        <w:spacing w:after="0" w:line="240" w:lineRule="auto"/>
      </w:pPr>
      <w:r>
        <w:separator/>
      </w:r>
    </w:p>
  </w:footnote>
  <w:footnote w:type="continuationSeparator" w:id="0">
    <w:p w:rsidR="00791574" w:rsidRDefault="00791574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79" w:rsidRDefault="00712E79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</w:t>
    </w:r>
    <w:r w:rsidR="003B1911" w:rsidRPr="00DC7C1E">
      <w:rPr>
        <w:rFonts w:ascii="Arial Narrow" w:hAnsi="Arial Narrow"/>
        <w:b/>
        <w:sz w:val="24"/>
        <w:szCs w:val="24"/>
      </w:rPr>
      <w:t xml:space="preserve">Instytut </w:t>
    </w:r>
    <w:r>
      <w:rPr>
        <w:rFonts w:ascii="Arial Narrow" w:hAnsi="Arial Narrow"/>
        <w:b/>
        <w:sz w:val="24"/>
        <w:szCs w:val="24"/>
      </w:rPr>
      <w:t xml:space="preserve">Onkologii </w:t>
    </w:r>
    <w:r w:rsidR="003B1911" w:rsidRPr="00DC7C1E">
      <w:rPr>
        <w:rFonts w:ascii="Arial Narrow" w:hAnsi="Arial Narrow"/>
        <w:b/>
        <w:sz w:val="24"/>
        <w:szCs w:val="24"/>
      </w:rPr>
      <w:t xml:space="preserve">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 xml:space="preserve">– Państwowy Instytut Badawczy 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50D2"/>
    <w:rsid w:val="000234A5"/>
    <w:rsid w:val="00083279"/>
    <w:rsid w:val="000C011E"/>
    <w:rsid w:val="000E0006"/>
    <w:rsid w:val="001125E1"/>
    <w:rsid w:val="00130074"/>
    <w:rsid w:val="001437E6"/>
    <w:rsid w:val="001457BF"/>
    <w:rsid w:val="001D0A4D"/>
    <w:rsid w:val="001D3F48"/>
    <w:rsid w:val="001D4A48"/>
    <w:rsid w:val="002134FB"/>
    <w:rsid w:val="00226602"/>
    <w:rsid w:val="00255473"/>
    <w:rsid w:val="00256558"/>
    <w:rsid w:val="00260328"/>
    <w:rsid w:val="00265392"/>
    <w:rsid w:val="00285FDB"/>
    <w:rsid w:val="00291F87"/>
    <w:rsid w:val="0029311D"/>
    <w:rsid w:val="002D2D44"/>
    <w:rsid w:val="003035F2"/>
    <w:rsid w:val="0032419A"/>
    <w:rsid w:val="00367883"/>
    <w:rsid w:val="00376F9D"/>
    <w:rsid w:val="0039264C"/>
    <w:rsid w:val="003B1911"/>
    <w:rsid w:val="003B1C22"/>
    <w:rsid w:val="003F16A5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61FDD"/>
    <w:rsid w:val="005850EC"/>
    <w:rsid w:val="00586E71"/>
    <w:rsid w:val="00587AE8"/>
    <w:rsid w:val="005A53DB"/>
    <w:rsid w:val="005C0270"/>
    <w:rsid w:val="005D341F"/>
    <w:rsid w:val="005F3E4D"/>
    <w:rsid w:val="00611546"/>
    <w:rsid w:val="00621A8A"/>
    <w:rsid w:val="006242C2"/>
    <w:rsid w:val="00657A6F"/>
    <w:rsid w:val="00662AC1"/>
    <w:rsid w:val="00674728"/>
    <w:rsid w:val="006A4D2E"/>
    <w:rsid w:val="006B3DD4"/>
    <w:rsid w:val="006C6C78"/>
    <w:rsid w:val="006E3C11"/>
    <w:rsid w:val="00712E79"/>
    <w:rsid w:val="007579EC"/>
    <w:rsid w:val="0076070A"/>
    <w:rsid w:val="00787245"/>
    <w:rsid w:val="00791574"/>
    <w:rsid w:val="007A478C"/>
    <w:rsid w:val="007A561C"/>
    <w:rsid w:val="007B0753"/>
    <w:rsid w:val="007B6D14"/>
    <w:rsid w:val="007C7D3E"/>
    <w:rsid w:val="007E0CCB"/>
    <w:rsid w:val="007F165C"/>
    <w:rsid w:val="007F324A"/>
    <w:rsid w:val="00810A2E"/>
    <w:rsid w:val="00835C44"/>
    <w:rsid w:val="00846895"/>
    <w:rsid w:val="008863B0"/>
    <w:rsid w:val="008874C5"/>
    <w:rsid w:val="008932A7"/>
    <w:rsid w:val="008943D0"/>
    <w:rsid w:val="008A1B43"/>
    <w:rsid w:val="008A2D50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6F4C"/>
    <w:rsid w:val="00A245BB"/>
    <w:rsid w:val="00A34A86"/>
    <w:rsid w:val="00A43261"/>
    <w:rsid w:val="00A43532"/>
    <w:rsid w:val="00A47A76"/>
    <w:rsid w:val="00A70F8F"/>
    <w:rsid w:val="00AA0ABF"/>
    <w:rsid w:val="00AB5BFA"/>
    <w:rsid w:val="00AC6326"/>
    <w:rsid w:val="00AE493E"/>
    <w:rsid w:val="00AF331A"/>
    <w:rsid w:val="00B01039"/>
    <w:rsid w:val="00B032D4"/>
    <w:rsid w:val="00B1067C"/>
    <w:rsid w:val="00B16680"/>
    <w:rsid w:val="00B305CC"/>
    <w:rsid w:val="00B456DB"/>
    <w:rsid w:val="00B9438F"/>
    <w:rsid w:val="00BB4C1C"/>
    <w:rsid w:val="00BD0DC4"/>
    <w:rsid w:val="00BD6E6F"/>
    <w:rsid w:val="00BF21BE"/>
    <w:rsid w:val="00C466D9"/>
    <w:rsid w:val="00C53145"/>
    <w:rsid w:val="00C6121D"/>
    <w:rsid w:val="00CB1865"/>
    <w:rsid w:val="00CB20F6"/>
    <w:rsid w:val="00CB4EA5"/>
    <w:rsid w:val="00CE7C43"/>
    <w:rsid w:val="00D06A4F"/>
    <w:rsid w:val="00D1637D"/>
    <w:rsid w:val="00D32C21"/>
    <w:rsid w:val="00D52284"/>
    <w:rsid w:val="00D629E9"/>
    <w:rsid w:val="00D81A15"/>
    <w:rsid w:val="00D83DC8"/>
    <w:rsid w:val="00D85223"/>
    <w:rsid w:val="00D90404"/>
    <w:rsid w:val="00DF2EC5"/>
    <w:rsid w:val="00DF4AD3"/>
    <w:rsid w:val="00E0584E"/>
    <w:rsid w:val="00E2050A"/>
    <w:rsid w:val="00E21614"/>
    <w:rsid w:val="00E450ED"/>
    <w:rsid w:val="00E56A5C"/>
    <w:rsid w:val="00E62F5D"/>
    <w:rsid w:val="00EF4C3D"/>
    <w:rsid w:val="00F11155"/>
    <w:rsid w:val="00F46A4A"/>
    <w:rsid w:val="00F54C4D"/>
    <w:rsid w:val="00F56A3E"/>
    <w:rsid w:val="00F72AEB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customStyle="1" w:styleId="Tekstpodstawowy31">
    <w:name w:val="Tekst podstawowy 31"/>
    <w:basedOn w:val="Normalny"/>
    <w:rsid w:val="00A435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A4353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A4353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D421-FE5F-43C9-A5A7-3EB821AB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114</cp:revision>
  <cp:lastPrinted>2020-05-26T11:29:00Z</cp:lastPrinted>
  <dcterms:created xsi:type="dcterms:W3CDTF">2018-02-19T07:35:00Z</dcterms:created>
  <dcterms:modified xsi:type="dcterms:W3CDTF">2020-09-08T08:00:00Z</dcterms:modified>
</cp:coreProperties>
</file>